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6E0B" w:rsidRPr="000C7A45" w:rsidRDefault="00266E0B" w:rsidP="00266E0B">
      <w:pPr>
        <w:pStyle w:val="style4"/>
        <w:jc w:val="center"/>
        <w:rPr>
          <w:rFonts w:ascii="Arial" w:hAnsi="Arial" w:cs="Arial"/>
          <w:b/>
          <w:bCs/>
          <w:sz w:val="28"/>
          <w:szCs w:val="28"/>
          <w:u w:val="single"/>
        </w:rPr>
      </w:pPr>
      <w:r w:rsidRPr="000C7A45">
        <w:rPr>
          <w:rFonts w:ascii="Arial" w:hAnsi="Arial" w:cs="Arial"/>
          <w:b/>
          <w:bCs/>
          <w:sz w:val="28"/>
          <w:szCs w:val="28"/>
          <w:u w:val="single"/>
        </w:rPr>
        <w:t>Algemene voorwaarden</w:t>
      </w:r>
      <w:r w:rsidRPr="000C7A45">
        <w:rPr>
          <w:rFonts w:ascii="Arial" w:hAnsi="Arial" w:cs="Arial"/>
          <w:sz w:val="28"/>
          <w:szCs w:val="28"/>
        </w:rPr>
        <w:t xml:space="preserve"> </w:t>
      </w:r>
      <w:r w:rsidRPr="000C7A45">
        <w:rPr>
          <w:rFonts w:ascii="Arial" w:hAnsi="Arial" w:cs="Arial"/>
          <w:sz w:val="28"/>
          <w:szCs w:val="28"/>
        </w:rPr>
        <w:br/>
      </w:r>
    </w:p>
    <w:p w:rsidR="005110B6" w:rsidRPr="00192093" w:rsidRDefault="005110B6" w:rsidP="005110B6">
      <w:pPr>
        <w:numPr>
          <w:ilvl w:val="0"/>
          <w:numId w:val="1"/>
        </w:numPr>
        <w:spacing w:before="100" w:beforeAutospacing="1" w:after="100" w:afterAutospacing="1" w:line="240" w:lineRule="auto"/>
        <w:rPr>
          <w:rFonts w:ascii="Arial" w:eastAsia="Times New Roman" w:hAnsi="Arial" w:cs="Arial"/>
          <w:b/>
          <w:bCs/>
          <w:color w:val="000000"/>
          <w:sz w:val="24"/>
          <w:szCs w:val="24"/>
          <w:u w:val="single"/>
          <w:lang w:eastAsia="nl-NL"/>
        </w:rPr>
      </w:pPr>
      <w:r w:rsidRPr="00192093">
        <w:rPr>
          <w:rFonts w:ascii="Arial" w:eastAsia="Times New Roman" w:hAnsi="Arial" w:cs="Arial"/>
          <w:color w:val="000000"/>
          <w:sz w:val="24"/>
          <w:szCs w:val="24"/>
          <w:lang w:eastAsia="nl-NL"/>
        </w:rPr>
        <w:t xml:space="preserve">De inschrijving is definitief als het inschrijfformulier getekend aan </w:t>
      </w:r>
      <w:proofErr w:type="spellStart"/>
      <w:r w:rsidRPr="00192093">
        <w:rPr>
          <w:rFonts w:ascii="Arial" w:eastAsia="Times New Roman" w:hAnsi="Arial" w:cs="Arial"/>
          <w:color w:val="000000"/>
          <w:sz w:val="24"/>
          <w:szCs w:val="24"/>
          <w:lang w:eastAsia="nl-NL"/>
        </w:rPr>
        <w:t>Instituto</w:t>
      </w:r>
      <w:proofErr w:type="spellEnd"/>
      <w:r w:rsidRPr="00192093">
        <w:rPr>
          <w:rFonts w:ascii="Arial" w:eastAsia="Times New Roman" w:hAnsi="Arial" w:cs="Arial"/>
          <w:color w:val="000000"/>
          <w:sz w:val="24"/>
          <w:szCs w:val="24"/>
          <w:lang w:eastAsia="nl-NL"/>
        </w:rPr>
        <w:t xml:space="preserve"> Latino is geretourneerd.</w:t>
      </w:r>
    </w:p>
    <w:p w:rsidR="005110B6" w:rsidRPr="00192093" w:rsidRDefault="005110B6" w:rsidP="005110B6">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192093">
        <w:rPr>
          <w:rFonts w:ascii="Arial" w:eastAsia="Times New Roman" w:hAnsi="Arial" w:cs="Arial"/>
          <w:color w:val="000000"/>
          <w:sz w:val="24"/>
          <w:szCs w:val="24"/>
          <w:lang w:eastAsia="nl-NL"/>
        </w:rPr>
        <w:t xml:space="preserve">Deelname aan de lessen is alleen mogelijk nadat het cursusgeld, inschrijf- en administratiekosten (indien van toepassing) door </w:t>
      </w:r>
      <w:proofErr w:type="spellStart"/>
      <w:r w:rsidRPr="00192093">
        <w:rPr>
          <w:rFonts w:ascii="Arial" w:eastAsia="Times New Roman" w:hAnsi="Arial" w:cs="Arial"/>
          <w:color w:val="000000"/>
          <w:sz w:val="24"/>
          <w:szCs w:val="24"/>
          <w:lang w:eastAsia="nl-NL"/>
        </w:rPr>
        <w:t>Instituto</w:t>
      </w:r>
      <w:proofErr w:type="spellEnd"/>
      <w:r w:rsidRPr="00192093">
        <w:rPr>
          <w:rFonts w:ascii="Arial" w:eastAsia="Times New Roman" w:hAnsi="Arial" w:cs="Arial"/>
          <w:color w:val="000000"/>
          <w:sz w:val="24"/>
          <w:szCs w:val="24"/>
          <w:lang w:eastAsia="nl-NL"/>
        </w:rPr>
        <w:t xml:space="preserve"> Latino zijn ontvangen.</w:t>
      </w:r>
    </w:p>
    <w:p w:rsidR="005110B6" w:rsidRPr="00192093" w:rsidRDefault="005110B6" w:rsidP="005110B6">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192093">
        <w:rPr>
          <w:rFonts w:ascii="Arial" w:eastAsia="Times New Roman" w:hAnsi="Arial" w:cs="Arial"/>
          <w:color w:val="000000"/>
          <w:sz w:val="24"/>
          <w:szCs w:val="24"/>
          <w:lang w:eastAsia="nl-NL"/>
        </w:rPr>
        <w:t xml:space="preserve">De groepen bestaan uit maximaal </w:t>
      </w:r>
      <w:r w:rsidRPr="005110B6">
        <w:rPr>
          <w:rFonts w:ascii="Arial" w:eastAsia="Times New Roman" w:hAnsi="Arial" w:cs="Arial"/>
          <w:color w:val="000000"/>
          <w:sz w:val="24"/>
          <w:szCs w:val="24"/>
          <w:lang w:eastAsia="nl-NL"/>
        </w:rPr>
        <w:t>5 tot 7</w:t>
      </w:r>
      <w:r w:rsidRPr="00192093">
        <w:rPr>
          <w:rFonts w:ascii="Arial" w:eastAsia="Times New Roman" w:hAnsi="Arial" w:cs="Arial"/>
          <w:color w:val="000000"/>
          <w:sz w:val="24"/>
          <w:szCs w:val="24"/>
          <w:lang w:eastAsia="nl-NL"/>
        </w:rPr>
        <w:t xml:space="preserve"> deelnemers. </w:t>
      </w:r>
      <w:proofErr w:type="spellStart"/>
      <w:r w:rsidRPr="00192093">
        <w:rPr>
          <w:rFonts w:ascii="Arial" w:eastAsia="Times New Roman" w:hAnsi="Arial" w:cs="Arial"/>
          <w:color w:val="000000"/>
          <w:sz w:val="24"/>
          <w:szCs w:val="24"/>
          <w:lang w:eastAsia="nl-NL"/>
        </w:rPr>
        <w:t>Instituto</w:t>
      </w:r>
      <w:proofErr w:type="spellEnd"/>
      <w:r w:rsidRPr="00192093">
        <w:rPr>
          <w:rFonts w:ascii="Arial" w:eastAsia="Times New Roman" w:hAnsi="Arial" w:cs="Arial"/>
          <w:color w:val="000000"/>
          <w:sz w:val="24"/>
          <w:szCs w:val="24"/>
          <w:lang w:eastAsia="nl-NL"/>
        </w:rPr>
        <w:t xml:space="preserve"> Latino behoudt zich het recht voor bij onvoldoende inschrijvingen, een cursus te annuleren of een aantal weken uit te stellen. In geval van annulering van onze kant wordt het cursusgeld volledig terugbetaald. </w:t>
      </w:r>
      <w:r w:rsidRPr="00192093">
        <w:rPr>
          <w:rFonts w:ascii="Arial" w:eastAsia="Times New Roman" w:hAnsi="Arial" w:cs="Arial"/>
          <w:sz w:val="24"/>
          <w:szCs w:val="24"/>
          <w:lang w:eastAsia="nl-NL"/>
        </w:rPr>
        <w:t>In geval van te weinig inschrijvingen kan de directie van IL ook met de cursisten overeenkomen om de cursus toch te laten doorgaan tegen een verhoogd tarief</w:t>
      </w:r>
      <w:r w:rsidRPr="00192093">
        <w:rPr>
          <w:rFonts w:ascii="Arial" w:eastAsia="Times New Roman" w:hAnsi="Arial" w:cs="Arial"/>
          <w:color w:val="FF0000"/>
          <w:sz w:val="24"/>
          <w:szCs w:val="24"/>
          <w:lang w:eastAsia="nl-NL"/>
        </w:rPr>
        <w:t>.</w:t>
      </w:r>
    </w:p>
    <w:p w:rsidR="005110B6" w:rsidRPr="00192093" w:rsidRDefault="005110B6" w:rsidP="005110B6">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192093">
        <w:rPr>
          <w:rFonts w:ascii="Arial" w:eastAsia="Times New Roman" w:hAnsi="Arial" w:cs="Arial"/>
          <w:color w:val="000000"/>
          <w:sz w:val="24"/>
          <w:szCs w:val="24"/>
          <w:lang w:eastAsia="nl-NL"/>
        </w:rPr>
        <w:t>De cursusprijzen zijn geldig gedurende het aangegeven cursusjaar. Het cursusgeld is exclusief leermiddelen en inclusief niveautest (indien gewenst of noodzakelijk</w:t>
      </w:r>
      <w:r>
        <w:rPr>
          <w:rFonts w:ascii="Arial" w:eastAsia="Times New Roman" w:hAnsi="Arial" w:cs="Arial"/>
          <w:color w:val="000000"/>
          <w:sz w:val="24"/>
          <w:szCs w:val="24"/>
          <w:lang w:eastAsia="nl-NL"/>
        </w:rPr>
        <w:t>).</w:t>
      </w:r>
    </w:p>
    <w:p w:rsidR="005110B6" w:rsidRPr="00192093" w:rsidRDefault="005110B6" w:rsidP="005110B6">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192093">
        <w:rPr>
          <w:rFonts w:ascii="Arial" w:eastAsia="Times New Roman" w:hAnsi="Arial" w:cs="Arial"/>
          <w:color w:val="000000"/>
          <w:sz w:val="24"/>
          <w:szCs w:val="24"/>
          <w:lang w:eastAsia="nl-NL"/>
        </w:rPr>
        <w:t xml:space="preserve">Verzuimde lessen kunnen niet worden ingehaald, </w:t>
      </w:r>
      <w:r w:rsidRPr="00192093">
        <w:rPr>
          <w:rFonts w:ascii="Arial" w:eastAsia="Times New Roman" w:hAnsi="Arial" w:cs="Arial"/>
          <w:sz w:val="24"/>
          <w:szCs w:val="24"/>
          <w:lang w:eastAsia="nl-NL"/>
        </w:rPr>
        <w:t>tenzij</w:t>
      </w:r>
      <w:r w:rsidRPr="00192093">
        <w:rPr>
          <w:rFonts w:ascii="Arial" w:eastAsia="Times New Roman" w:hAnsi="Arial" w:cs="Arial"/>
          <w:color w:val="FF0000"/>
          <w:sz w:val="24"/>
          <w:szCs w:val="24"/>
          <w:lang w:eastAsia="nl-NL"/>
        </w:rPr>
        <w:t xml:space="preserve"> </w:t>
      </w:r>
      <w:r w:rsidRPr="00192093">
        <w:rPr>
          <w:rFonts w:ascii="Arial" w:eastAsia="Times New Roman" w:hAnsi="Arial" w:cs="Arial"/>
          <w:color w:val="000000"/>
          <w:sz w:val="24"/>
          <w:szCs w:val="24"/>
          <w:lang w:eastAsia="nl-NL"/>
        </w:rPr>
        <w:t xml:space="preserve">er een groep van hetzelfde niveau bestaat en het aantal cursisten dat toelaat. </w:t>
      </w:r>
    </w:p>
    <w:p w:rsidR="005110B6" w:rsidRPr="00192093" w:rsidRDefault="005110B6" w:rsidP="005110B6">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192093">
        <w:rPr>
          <w:rFonts w:ascii="Arial" w:eastAsia="Times New Roman" w:hAnsi="Arial" w:cs="Arial"/>
          <w:color w:val="000000"/>
          <w:sz w:val="24"/>
          <w:szCs w:val="24"/>
          <w:lang w:eastAsia="nl-NL"/>
        </w:rPr>
        <w:t xml:space="preserve">Betaling van het cursusgeld en eventuele administratiekosten vindt plaats na bevestiging van de cursus en uiterlijk 48 uur vóór aanvang van de cursus, door storting op rekening </w:t>
      </w:r>
      <w:r w:rsidRPr="00192093">
        <w:rPr>
          <w:rFonts w:ascii="Arial" w:eastAsia="Times New Roman" w:hAnsi="Arial" w:cs="Times New Roman"/>
          <w:color w:val="000000"/>
          <w:sz w:val="24"/>
          <w:szCs w:val="24"/>
          <w:lang w:eastAsia="nl-NL"/>
        </w:rPr>
        <w:t>NL37 INGB 0000 8248 24</w:t>
      </w:r>
      <w:r w:rsidRPr="00192093">
        <w:rPr>
          <w:rFonts w:ascii="Arial" w:eastAsia="Times New Roman" w:hAnsi="Arial" w:cs="Arial"/>
          <w:color w:val="000000"/>
          <w:sz w:val="24"/>
          <w:szCs w:val="24"/>
          <w:lang w:eastAsia="nl-NL"/>
        </w:rPr>
        <w:t xml:space="preserve"> t.n.v. </w:t>
      </w:r>
      <w:proofErr w:type="spellStart"/>
      <w:r w:rsidRPr="00192093">
        <w:rPr>
          <w:rFonts w:ascii="Arial" w:eastAsia="Times New Roman" w:hAnsi="Arial" w:cs="Arial"/>
          <w:color w:val="000000"/>
          <w:sz w:val="24"/>
          <w:szCs w:val="24"/>
          <w:lang w:eastAsia="nl-NL"/>
        </w:rPr>
        <w:t>Instituto</w:t>
      </w:r>
      <w:proofErr w:type="spellEnd"/>
      <w:r w:rsidRPr="00192093">
        <w:rPr>
          <w:rFonts w:ascii="Arial" w:eastAsia="Times New Roman" w:hAnsi="Arial" w:cs="Arial"/>
          <w:color w:val="000000"/>
          <w:sz w:val="24"/>
          <w:szCs w:val="24"/>
          <w:lang w:eastAsia="nl-NL"/>
        </w:rPr>
        <w:t xml:space="preserve"> Latino, </w:t>
      </w:r>
      <w:r w:rsidRPr="00192093">
        <w:rPr>
          <w:rFonts w:ascii="Arial" w:eastAsia="Times New Roman" w:hAnsi="Arial" w:cs="Arial"/>
          <w:sz w:val="24"/>
          <w:szCs w:val="24"/>
          <w:lang w:eastAsia="nl-NL"/>
        </w:rPr>
        <w:t>Amsterdam.</w:t>
      </w:r>
    </w:p>
    <w:p w:rsidR="005110B6" w:rsidRPr="00192093" w:rsidRDefault="005110B6" w:rsidP="005110B6">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192093">
        <w:rPr>
          <w:rFonts w:ascii="Arial" w:eastAsia="Times New Roman" w:hAnsi="Arial" w:cs="Arial"/>
          <w:color w:val="000000"/>
          <w:sz w:val="24"/>
          <w:szCs w:val="24"/>
          <w:lang w:eastAsia="nl-NL"/>
        </w:rPr>
        <w:t>Inschrijfgeld en administratiekosten zijn éénmalig en dienen bij de eerste inschrijving te worden voldaan.</w:t>
      </w:r>
    </w:p>
    <w:p w:rsidR="005110B6" w:rsidRPr="00192093" w:rsidRDefault="005110B6" w:rsidP="005110B6">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192093">
        <w:rPr>
          <w:rFonts w:ascii="Arial" w:eastAsia="Times New Roman" w:hAnsi="Arial" w:cs="Arial"/>
          <w:color w:val="000000"/>
          <w:sz w:val="24"/>
          <w:szCs w:val="24"/>
          <w:lang w:eastAsia="nl-NL"/>
        </w:rPr>
        <w:t xml:space="preserve">Annulering van een cursus en eventuele restitutie van het cursusgeld dient altijd met de administratie van </w:t>
      </w:r>
      <w:proofErr w:type="spellStart"/>
      <w:r w:rsidRPr="00192093">
        <w:rPr>
          <w:rFonts w:ascii="Arial" w:eastAsia="Times New Roman" w:hAnsi="Arial" w:cs="Arial"/>
          <w:color w:val="000000"/>
          <w:sz w:val="24"/>
          <w:szCs w:val="24"/>
          <w:lang w:eastAsia="nl-NL"/>
        </w:rPr>
        <w:t>Instituto</w:t>
      </w:r>
      <w:proofErr w:type="spellEnd"/>
      <w:r w:rsidRPr="00192093">
        <w:rPr>
          <w:rFonts w:ascii="Arial" w:eastAsia="Times New Roman" w:hAnsi="Arial" w:cs="Arial"/>
          <w:color w:val="000000"/>
          <w:sz w:val="24"/>
          <w:szCs w:val="24"/>
          <w:lang w:eastAsia="nl-NL"/>
        </w:rPr>
        <w:t xml:space="preserve"> Latino te worden geregeld. Na aanvang van de cursus is geen restitutie meer mogelijk.</w:t>
      </w:r>
      <w:r w:rsidRPr="00192093">
        <w:rPr>
          <w:rFonts w:ascii="Verdana" w:eastAsia="Times New Roman" w:hAnsi="Verdana" w:cs="Arial"/>
          <w:color w:val="000000"/>
          <w:sz w:val="20"/>
          <w:szCs w:val="20"/>
          <w:lang w:eastAsia="nl-NL"/>
        </w:rPr>
        <w:t xml:space="preserve"> </w:t>
      </w:r>
      <w:r w:rsidRPr="00192093">
        <w:rPr>
          <w:rFonts w:ascii="Arial" w:eastAsia="Times New Roman" w:hAnsi="Arial" w:cs="Arial"/>
          <w:color w:val="000000"/>
          <w:sz w:val="24"/>
          <w:szCs w:val="24"/>
          <w:lang w:eastAsia="nl-NL"/>
        </w:rPr>
        <w:t>Er bestaat wel de mogelijkheid om binnen één jaar opnieuw een cursus te volgen.</w:t>
      </w:r>
    </w:p>
    <w:p w:rsidR="005110B6" w:rsidRPr="00192093" w:rsidRDefault="005110B6" w:rsidP="005110B6">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192093">
        <w:rPr>
          <w:rFonts w:ascii="Arial" w:eastAsia="Times New Roman" w:hAnsi="Arial" w:cs="Arial"/>
          <w:color w:val="000000"/>
          <w:sz w:val="24"/>
          <w:szCs w:val="24"/>
          <w:lang w:eastAsia="nl-NL"/>
        </w:rPr>
        <w:t xml:space="preserve">Deze voorwaarden gelden vanaf 1 januari </w:t>
      </w:r>
      <w:r w:rsidRPr="005110B6">
        <w:rPr>
          <w:rFonts w:ascii="Arial" w:eastAsia="Times New Roman" w:hAnsi="Arial" w:cs="Arial"/>
          <w:sz w:val="24"/>
          <w:szCs w:val="24"/>
          <w:lang w:eastAsia="nl-NL"/>
        </w:rPr>
        <w:t>2021</w:t>
      </w:r>
      <w:r w:rsidRPr="00192093">
        <w:rPr>
          <w:rFonts w:ascii="Arial" w:eastAsia="Times New Roman" w:hAnsi="Arial" w:cs="Arial"/>
          <w:color w:val="000000"/>
          <w:sz w:val="24"/>
          <w:szCs w:val="24"/>
          <w:lang w:eastAsia="nl-NL"/>
        </w:rPr>
        <w:t xml:space="preserve"> en vervangen alle eerdere versies. </w:t>
      </w:r>
    </w:p>
    <w:p w:rsidR="00CE6898" w:rsidRDefault="00CE6898"/>
    <w:sectPr w:rsidR="00CE6898" w:rsidSect="00CE6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41C46"/>
    <w:multiLevelType w:val="hybridMultilevel"/>
    <w:tmpl w:val="DB527F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6E0B"/>
    <w:rsid w:val="00266E0B"/>
    <w:rsid w:val="005110B6"/>
    <w:rsid w:val="00CE68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1874"/>
  <w15:docId w15:val="{1A2DC4A5-E0DF-A448-AC69-EB5049E1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68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66E0B"/>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tekstChar">
    <w:name w:val="Koptekst Char"/>
    <w:basedOn w:val="Standaardalinea-lettertype"/>
    <w:link w:val="Koptekst"/>
    <w:rsid w:val="00266E0B"/>
    <w:rPr>
      <w:rFonts w:ascii="Times New Roman" w:eastAsia="Times New Roman" w:hAnsi="Times New Roman" w:cs="Times New Roman"/>
      <w:sz w:val="20"/>
      <w:szCs w:val="20"/>
    </w:rPr>
  </w:style>
  <w:style w:type="paragraph" w:customStyle="1" w:styleId="style4">
    <w:name w:val="style4"/>
    <w:basedOn w:val="Standaard"/>
    <w:rsid w:val="00266E0B"/>
    <w:pPr>
      <w:spacing w:before="100" w:beforeAutospacing="1" w:after="100" w:afterAutospacing="1" w:line="240" w:lineRule="auto"/>
    </w:pPr>
    <w:rPr>
      <w:rFonts w:ascii="Verdana" w:eastAsia="Times New Roman" w:hAnsi="Verdana" w:cs="Times New Roman"/>
      <w:color w:val="000000"/>
      <w:sz w:val="20"/>
      <w:szCs w:val="20"/>
      <w:lang w:eastAsia="nl-NL"/>
    </w:rPr>
  </w:style>
  <w:style w:type="character" w:customStyle="1" w:styleId="msonormal0">
    <w:name w:val="msonormal"/>
    <w:basedOn w:val="Standaardalinea-lettertype"/>
    <w:rsid w:val="00266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1459</Characters>
  <Application>Microsoft Office Word</Application>
  <DocSecurity>0</DocSecurity>
  <Lines>12</Lines>
  <Paragraphs>3</Paragraphs>
  <ScaleCrop>false</ScaleCrop>
  <Company>Hewlett-Packard Company</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Latino</dc:creator>
  <cp:keywords/>
  <dc:description/>
  <cp:lastModifiedBy>Bakker, D.D. (17094038)</cp:lastModifiedBy>
  <cp:revision>3</cp:revision>
  <dcterms:created xsi:type="dcterms:W3CDTF">2016-11-30T16:08:00Z</dcterms:created>
  <dcterms:modified xsi:type="dcterms:W3CDTF">2020-12-07T11:56:00Z</dcterms:modified>
</cp:coreProperties>
</file>